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49420FF3" w14:textId="77777777" w:rsidR="003B5E39" w:rsidRPr="00ED6435" w:rsidRDefault="003B5E39" w:rsidP="003B5E39">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66AAA29" w14:textId="77777777" w:rsidR="003B5E39" w:rsidRDefault="003B5E39" w:rsidP="003B5E39">
      <w:pPr>
        <w:spacing w:after="0" w:line="240" w:lineRule="auto"/>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w:t>
      </w:r>
    </w:p>
    <w:p w14:paraId="450E8D68"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IČO: 013 12 774, </w:t>
      </w:r>
    </w:p>
    <w:p w14:paraId="5A53B68E" w14:textId="77777777" w:rsidR="003B5E39" w:rsidRDefault="003B5E39" w:rsidP="003B5E39">
      <w:pPr>
        <w:spacing w:after="0" w:line="240" w:lineRule="auto"/>
        <w:ind w:left="567"/>
        <w:jc w:val="both"/>
        <w:rPr>
          <w:rFonts w:ascii="Arial" w:hAnsi="Arial" w:cs="Arial"/>
          <w:snapToGrid w:val="0"/>
        </w:rPr>
      </w:pPr>
      <w:r w:rsidRPr="00ED6435">
        <w:rPr>
          <w:rFonts w:ascii="Arial" w:hAnsi="Arial" w:cs="Arial"/>
        </w:rPr>
        <w:t xml:space="preserve">Krajský pozemkový úřad pro </w:t>
      </w:r>
      <w:r w:rsidRPr="005A1C7E">
        <w:rPr>
          <w:rFonts w:ascii="Arial" w:hAnsi="Arial" w:cs="Arial"/>
        </w:rPr>
        <w:t>Jihočeský kraj</w:t>
      </w:r>
      <w:r w:rsidRPr="00ED6435">
        <w:rPr>
          <w:rFonts w:ascii="Arial" w:hAnsi="Arial" w:cs="Arial"/>
          <w:snapToGrid w:val="0"/>
        </w:rPr>
        <w:t>,</w:t>
      </w:r>
      <w:r w:rsidRPr="00ED6435">
        <w:rPr>
          <w:rFonts w:ascii="Arial" w:hAnsi="Arial" w:cs="Arial"/>
        </w:rPr>
        <w:t xml:space="preserve"> Pobočka </w:t>
      </w:r>
      <w:r w:rsidRPr="005A1C7E">
        <w:rPr>
          <w:rFonts w:ascii="Arial" w:hAnsi="Arial" w:cs="Arial"/>
        </w:rPr>
        <w:t>Prachatice</w:t>
      </w:r>
      <w:r w:rsidRPr="00ED6435">
        <w:rPr>
          <w:rFonts w:ascii="Arial" w:hAnsi="Arial" w:cs="Arial"/>
          <w:snapToGrid w:val="0"/>
        </w:rPr>
        <w:t xml:space="preserve">, na adrese </w:t>
      </w:r>
      <w:r w:rsidRPr="005A1C7E">
        <w:rPr>
          <w:rFonts w:ascii="Arial" w:hAnsi="Arial" w:cs="Arial"/>
          <w:snapToGrid w:val="0"/>
        </w:rPr>
        <w:t xml:space="preserve">Vodňanská 329, 383 01 Prachatice </w:t>
      </w:r>
    </w:p>
    <w:p w14:paraId="588F5561"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Zastoupená: </w:t>
      </w:r>
      <w:r w:rsidRPr="005A1C7E">
        <w:rPr>
          <w:rFonts w:ascii="Arial" w:hAnsi="Arial" w:cs="Arial"/>
        </w:rPr>
        <w:t xml:space="preserve">Ing. Františkem Šebestou, vedoucím Pobočky Prachatice </w:t>
      </w:r>
    </w:p>
    <w:p w14:paraId="0DCB4461"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Ve smluvních záležitostech zastoupená: </w:t>
      </w:r>
      <w:r w:rsidRPr="005A1C7E">
        <w:rPr>
          <w:rFonts w:ascii="Arial" w:hAnsi="Arial" w:cs="Arial"/>
        </w:rPr>
        <w:t xml:space="preserve">Ing. Františkem Šebestou, vedoucím Pobočky Prachatice </w:t>
      </w:r>
    </w:p>
    <w:p w14:paraId="4A0B046B" w14:textId="77777777" w:rsidR="003B5E39" w:rsidRDefault="003B5E39" w:rsidP="003B5E39">
      <w:pPr>
        <w:spacing w:after="0" w:line="240" w:lineRule="auto"/>
        <w:ind w:left="567"/>
        <w:jc w:val="both"/>
        <w:rPr>
          <w:rFonts w:ascii="Arial" w:hAnsi="Arial" w:cs="Arial"/>
          <w:snapToGrid w:val="0"/>
        </w:rPr>
      </w:pPr>
      <w:r w:rsidRPr="00ED6435">
        <w:rPr>
          <w:rFonts w:ascii="Arial" w:hAnsi="Arial" w:cs="Arial"/>
        </w:rPr>
        <w:t>V technických záležitostech zastoupená:</w:t>
      </w:r>
      <w:r w:rsidRPr="00ED6435">
        <w:rPr>
          <w:rFonts w:ascii="Arial" w:hAnsi="Arial" w:cs="Arial"/>
          <w:snapToGrid w:val="0"/>
        </w:rPr>
        <w:t xml:space="preserve"> </w:t>
      </w:r>
      <w:r w:rsidRPr="005A1C7E">
        <w:rPr>
          <w:rFonts w:ascii="Arial" w:hAnsi="Arial" w:cs="Arial"/>
          <w:snapToGrid w:val="0"/>
        </w:rPr>
        <w:t>Ing. Jaroslavem Kučerou, Pobočka Prachatice</w:t>
      </w:r>
    </w:p>
    <w:p w14:paraId="23B56C24" w14:textId="77777777" w:rsidR="003B5E39" w:rsidRPr="00ED6435" w:rsidRDefault="003B5E39" w:rsidP="003B5E39">
      <w:pPr>
        <w:spacing w:after="120"/>
        <w:ind w:left="567"/>
        <w:jc w:val="both"/>
        <w:rPr>
          <w:rFonts w:ascii="Arial" w:hAnsi="Arial" w:cs="Arial"/>
        </w:rPr>
      </w:pPr>
      <w:r w:rsidRPr="00ED6435">
        <w:rPr>
          <w:rFonts w:ascii="Arial" w:hAnsi="Arial" w:cs="Arial"/>
          <w:b/>
          <w:bCs/>
        </w:rPr>
        <w:t>Kontaktní údaje:</w:t>
      </w:r>
    </w:p>
    <w:p w14:paraId="7EDE6164" w14:textId="77777777" w:rsidR="009B5E33" w:rsidRDefault="003B5E39" w:rsidP="003B5E39">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Pr="005A1C7E">
        <w:rPr>
          <w:rFonts w:ascii="Arial" w:hAnsi="Arial" w:cs="Arial"/>
          <w:snapToGrid w:val="0"/>
        </w:rPr>
        <w:t>+420 724 322</w:t>
      </w:r>
      <w:r w:rsidR="009B5E33">
        <w:rPr>
          <w:rFonts w:ascii="Arial" w:hAnsi="Arial" w:cs="Arial"/>
          <w:snapToGrid w:val="0"/>
        </w:rPr>
        <w:t> </w:t>
      </w:r>
      <w:r w:rsidRPr="005A1C7E">
        <w:rPr>
          <w:rFonts w:ascii="Arial" w:hAnsi="Arial" w:cs="Arial"/>
          <w:snapToGrid w:val="0"/>
        </w:rPr>
        <w:t>338</w:t>
      </w:r>
      <w:r w:rsidR="009B5E33">
        <w:rPr>
          <w:rFonts w:ascii="Arial" w:hAnsi="Arial" w:cs="Arial"/>
          <w:snapToGrid w:val="0"/>
        </w:rPr>
        <w:t xml:space="preserve"> </w:t>
      </w:r>
    </w:p>
    <w:p w14:paraId="020270CE" w14:textId="1E961633" w:rsidR="003B5E39" w:rsidRDefault="003B5E39" w:rsidP="003B5E39">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3" w:history="1">
        <w:r w:rsidRPr="00C40CF7">
          <w:rPr>
            <w:rStyle w:val="Hypertextovodkaz"/>
            <w:rFonts w:ascii="Arial" w:hAnsi="Arial" w:cs="Arial"/>
            <w:snapToGrid w:val="0"/>
          </w:rPr>
          <w:t>f.sebesta@spucr.cz</w:t>
        </w:r>
      </w:hyperlink>
    </w:p>
    <w:p w14:paraId="32AE4C81" w14:textId="77777777" w:rsidR="003B5E39" w:rsidRPr="00ED6435" w:rsidRDefault="003B5E39" w:rsidP="003B5E39">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63B9B726" w14:textId="77777777" w:rsidR="003B5E39" w:rsidRPr="00ED6435" w:rsidRDefault="003B5E39" w:rsidP="003B5E3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6B405D1" w14:textId="77777777" w:rsidR="003B5E39" w:rsidRPr="00ED6435" w:rsidRDefault="003B5E39" w:rsidP="003B5E39">
      <w:pPr>
        <w:spacing w:after="120"/>
        <w:ind w:left="4536" w:right="1417" w:hanging="3969"/>
        <w:contextualSpacing/>
        <w:jc w:val="both"/>
        <w:rPr>
          <w:rFonts w:ascii="Arial" w:hAnsi="Arial" w:cs="Arial"/>
          <w:b/>
          <w:i/>
        </w:rPr>
      </w:pPr>
      <w:r w:rsidRPr="00ED6435">
        <w:rPr>
          <w:rFonts w:ascii="Arial" w:hAnsi="Arial" w:cs="Arial"/>
        </w:rPr>
        <w:t>Číslo účtu: 3723001/0710</w:t>
      </w:r>
    </w:p>
    <w:p w14:paraId="23501B0A" w14:textId="77777777" w:rsidR="003B5E39" w:rsidRPr="00ED6435" w:rsidRDefault="003B5E39" w:rsidP="003B5E3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532A08A0" w14:textId="77777777" w:rsidR="003B5E39" w:rsidRPr="00ED6435" w:rsidRDefault="003B5E39" w:rsidP="003B5E39">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68EF9DDD" w14:textId="7ED5249B" w:rsidR="003B5E39" w:rsidRPr="00ED6435" w:rsidRDefault="003B5E39" w:rsidP="003B5E39">
      <w:pPr>
        <w:pStyle w:val="Preambule"/>
        <w:keepNext/>
        <w:widowControl/>
        <w:spacing w:line="240" w:lineRule="auto"/>
        <w:jc w:val="both"/>
        <w:rPr>
          <w:rFonts w:ascii="Arial" w:hAnsi="Arial" w:cs="Arial"/>
        </w:rPr>
      </w:pPr>
      <w:bookmarkStart w:id="1" w:name="_Ref518373490"/>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otevřené dle § 56 a násl.  ZZVZ na veřejnou zakázku s názvem „</w:t>
      </w:r>
      <w:r w:rsidRPr="00ED6435">
        <w:rPr>
          <w:rFonts w:ascii="Arial" w:hAnsi="Arial" w:cs="Arial"/>
          <w:b/>
          <w:bCs/>
        </w:rPr>
        <w:t xml:space="preserve">Komplexní pozemkové úpravy </w:t>
      </w:r>
      <w:r w:rsidRPr="00587FFC">
        <w:rPr>
          <w:rFonts w:ascii="Arial" w:hAnsi="Arial" w:cs="Arial"/>
          <w:b/>
          <w:bCs/>
        </w:rPr>
        <w:t>v katastrální</w:t>
      </w:r>
      <w:r>
        <w:rPr>
          <w:rFonts w:ascii="Arial" w:hAnsi="Arial" w:cs="Arial"/>
          <w:b/>
          <w:bCs/>
        </w:rPr>
        <w:t>m</w:t>
      </w:r>
      <w:r w:rsidRPr="00587FFC">
        <w:rPr>
          <w:rFonts w:ascii="Arial" w:hAnsi="Arial" w:cs="Arial"/>
          <w:b/>
          <w:bCs/>
        </w:rPr>
        <w:t xml:space="preserve"> území </w:t>
      </w:r>
      <w:r w:rsidR="00955562">
        <w:rPr>
          <w:rFonts w:ascii="Arial" w:hAnsi="Arial" w:cs="Arial"/>
          <w:b/>
          <w:bCs/>
        </w:rPr>
        <w:t>Milešice</w:t>
      </w:r>
      <w:r w:rsidRPr="00ED6435">
        <w:rPr>
          <w:rFonts w:ascii="Arial" w:hAnsi="Arial" w:cs="Arial"/>
        </w:rPr>
        <w:t>, ev. číslo zakázky .........., zveřejněnou Objednatelem dne .......... ve Věstníku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 xml:space="preserve">“). </w:t>
      </w:r>
    </w:p>
    <w:p w14:paraId="47AD9F1F" w14:textId="62ABE91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w:t>
      </w:r>
      <w:proofErr w:type="gramStart"/>
      <w:r w:rsidR="00073E29" w:rsidRPr="00764100">
        <w:rPr>
          <w:rFonts w:ascii="Arial" w:hAnsi="Arial" w:cs="Arial"/>
        </w:rPr>
        <w:t>zadávacím</w:t>
      </w:r>
      <w:r w:rsidR="41F1C4DD" w:rsidRPr="00764100">
        <w:rPr>
          <w:rFonts w:ascii="Arial" w:hAnsi="Arial" w:cs="Arial"/>
        </w:rPr>
        <w:t xml:space="preserve"> </w:t>
      </w:r>
      <w:r w:rsidR="0089422C">
        <w:rPr>
          <w:rFonts w:ascii="Arial" w:hAnsi="Arial" w:cs="Arial"/>
        </w:rPr>
        <w:t xml:space="preserve"> </w:t>
      </w:r>
      <w:r w:rsidR="00073E29" w:rsidRPr="00764100">
        <w:rPr>
          <w:rFonts w:ascii="Arial" w:hAnsi="Arial" w:cs="Arial"/>
        </w:rPr>
        <w:t>řízení</w:t>
      </w:r>
      <w:proofErr w:type="gramEnd"/>
      <w:r w:rsidR="00073E29" w:rsidRPr="00764100">
        <w:rPr>
          <w:rFonts w:ascii="Arial" w:hAnsi="Arial" w:cs="Arial"/>
        </w:rPr>
        <w:t xml:space="preserve">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7DFF77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A0518E">
        <w:rPr>
          <w:rFonts w:ascii="Arial" w:hAnsi="Arial" w:cs="Arial"/>
          <w:b/>
          <w:bCs/>
          <w:szCs w:val="22"/>
        </w:rPr>
        <w:t xml:space="preserve"> v katastrálním území </w:t>
      </w:r>
      <w:r w:rsidR="00955562">
        <w:rPr>
          <w:rFonts w:ascii="Arial" w:hAnsi="Arial" w:cs="Arial"/>
          <w:b/>
          <w:bCs/>
          <w:szCs w:val="22"/>
        </w:rPr>
        <w:t>Milešice</w:t>
      </w:r>
      <w:r w:rsidR="00A0518E">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B8F28D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955562">
        <w:rPr>
          <w:rFonts w:ascii="Arial" w:hAnsi="Arial" w:cs="Arial"/>
        </w:rPr>
        <w:t>Milešice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0B9C3C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5183" w:rsidRPr="00972F7A">
        <w:rPr>
          <w:rFonts w:ascii="Arial" w:hAnsi="Arial" w:cs="Arial"/>
          <w:szCs w:val="22"/>
        </w:rPr>
        <w:t xml:space="preserve">Státní pozemkový úřad, Krajský pozemkový úřad pro Jihočeský kraj, Pobočka Prachatice, Vodňanská 329, 383 01 </w:t>
      </w:r>
      <w:proofErr w:type="gramStart"/>
      <w:r w:rsidR="00035183" w:rsidRPr="00972F7A">
        <w:rPr>
          <w:rFonts w:ascii="Arial" w:hAnsi="Arial" w:cs="Arial"/>
          <w:szCs w:val="22"/>
        </w:rPr>
        <w:t>Prachatice</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A1E1494" w:rsidR="0008597D" w:rsidRPr="009060BB" w:rsidRDefault="00E4436C"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w:t>
      </w:r>
      <w:r w:rsidR="008B1338" w:rsidRPr="00E4436C">
        <w:rPr>
          <w:rFonts w:ascii="Arial" w:hAnsi="Arial" w:cs="Arial"/>
          <w:b/>
          <w:bCs/>
        </w:rPr>
        <w:t>poslední</w:t>
      </w:r>
      <w:r w:rsidR="008B1338" w:rsidRPr="4CFF60DB">
        <w:rPr>
          <w:rFonts w:ascii="Arial" w:hAnsi="Arial" w:cs="Arial"/>
        </w:rPr>
        <w:t xml:space="preserve"> části Díla k akceptačnímu řízení.</w:t>
      </w:r>
      <w:bookmarkEnd w:id="38"/>
      <w:bookmarkEnd w:id="40"/>
      <w:r w:rsidR="0008597D" w:rsidRPr="4CFF60DB">
        <w:rPr>
          <w:rFonts w:ascii="Arial" w:hAnsi="Arial" w:cs="Arial"/>
        </w:rPr>
        <w:t xml:space="preserve"> </w:t>
      </w:r>
    </w:p>
    <w:p w14:paraId="48C6D3CE" w14:textId="0F586CA7" w:rsidR="00B022EF" w:rsidRPr="009060BB" w:rsidRDefault="00E443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A0C2340" w:rsidR="006B518C" w:rsidRPr="00764100" w:rsidRDefault="00150814"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150814">
        <w:rPr>
          <w:rFonts w:ascii="Arial" w:hAnsi="Arial" w:cs="Arial"/>
          <w:b/>
          <w:bCs/>
          <w:szCs w:val="22"/>
        </w:rPr>
        <w:t>NENÍ PŘEDMĚTEM TÉTO SMLUVY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6FA51ED" w:rsidR="00F821DF" w:rsidRPr="00764100" w:rsidRDefault="00016087" w:rsidP="00C643A6">
      <w:pPr>
        <w:pStyle w:val="Level3"/>
        <w:tabs>
          <w:tab w:val="clear" w:pos="2041"/>
        </w:tabs>
        <w:ind w:left="1418"/>
        <w:jc w:val="both"/>
        <w:rPr>
          <w:rFonts w:ascii="Arial" w:hAnsi="Arial" w:cs="Arial"/>
          <w:szCs w:val="22"/>
        </w:rPr>
      </w:pPr>
      <w:bookmarkStart w:id="67"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7"/>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78B7359" w:rsidR="00B9128B" w:rsidRPr="00764100" w:rsidRDefault="0050342C" w:rsidP="00FD7B9F">
      <w:pPr>
        <w:pStyle w:val="Level3"/>
        <w:tabs>
          <w:tab w:val="clear" w:pos="2041"/>
        </w:tabs>
        <w:ind w:left="1418"/>
        <w:jc w:val="both"/>
        <w:rPr>
          <w:rFonts w:ascii="Arial" w:hAnsi="Arial" w:cs="Arial"/>
          <w:szCs w:val="22"/>
        </w:rPr>
      </w:pPr>
      <w:bookmarkStart w:id="90" w:name="_Ref51580255"/>
      <w:bookmarkStart w:id="91" w:name="_Ref52043476"/>
      <w:r>
        <w:rPr>
          <w:rFonts w:ascii="Arial" w:hAnsi="Arial" w:cs="Arial"/>
          <w:b/>
          <w:bCs/>
          <w:szCs w:val="22"/>
        </w:rPr>
        <w:t xml:space="preserve">NENÍ PŘEDMĚTEM TÉTO SMLOUVY. </w:t>
      </w:r>
      <w:r w:rsidR="00B9128B"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3156C1B" w:rsidR="006D7FB1" w:rsidRPr="00EE517F" w:rsidRDefault="00943702"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163B6D0" w:rsidR="00F821DF" w:rsidRPr="00EE517F" w:rsidRDefault="00943702" w:rsidP="00024EBF">
      <w:pPr>
        <w:pStyle w:val="Claneka"/>
        <w:keepLines w:val="0"/>
        <w:widowControl/>
        <w:numPr>
          <w:ilvl w:val="2"/>
          <w:numId w:val="22"/>
        </w:numPr>
        <w:spacing w:line="240" w:lineRule="auto"/>
        <w:jc w:val="both"/>
        <w:rPr>
          <w:rFonts w:ascii="Arial" w:hAnsi="Arial" w:cs="Arial"/>
        </w:rPr>
      </w:pPr>
      <w:r>
        <w:rPr>
          <w:rFonts w:ascii="Arial" w:hAnsi="Arial" w:cs="Arial"/>
          <w:b/>
          <w:bCs/>
        </w:rPr>
        <w:lastRenderedPageBreak/>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5BE57B1B" w:rsidR="00B9128B" w:rsidRPr="00EE517F" w:rsidRDefault="0050342C" w:rsidP="00024EBF">
      <w:pPr>
        <w:pStyle w:val="Claneka"/>
        <w:keepLines w:val="0"/>
        <w:widowControl/>
        <w:numPr>
          <w:ilvl w:val="2"/>
          <w:numId w:val="22"/>
        </w:numPr>
        <w:spacing w:line="240" w:lineRule="auto"/>
        <w:jc w:val="both"/>
        <w:rPr>
          <w:rFonts w:ascii="Arial" w:hAnsi="Arial" w:cs="Arial"/>
        </w:rPr>
      </w:pPr>
      <w:bookmarkStart w:id="101" w:name="_Ref135050419"/>
      <w:r>
        <w:rPr>
          <w:rFonts w:ascii="Arial" w:hAnsi="Arial" w:cs="Arial"/>
          <w:b/>
          <w:bCs/>
        </w:rPr>
        <w:t xml:space="preserve">NENÍ PŘEDMĚTEM TÉTO SMLOUVY.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lastRenderedPageBreak/>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8AC411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F3394D" w:rsidRPr="00C62699">
        <w:rPr>
          <w:rFonts w:ascii="Arial" w:hAnsi="Arial" w:cs="Arial"/>
          <w:szCs w:val="22"/>
        </w:rPr>
        <w:t xml:space="preserve">SPÚ – Krajského pozemkového úřadu, Pobočky </w:t>
      </w:r>
      <w:r w:rsidR="00F3394D" w:rsidRPr="002C08F2">
        <w:rPr>
          <w:rFonts w:ascii="Arial" w:hAnsi="Arial" w:cs="Arial"/>
          <w:szCs w:val="22"/>
        </w:rPr>
        <w:t>Prachatice</w:t>
      </w:r>
      <w:r w:rsidR="00F3394D" w:rsidRPr="00C62699">
        <w:rPr>
          <w:rFonts w:ascii="Arial" w:hAnsi="Arial" w:cs="Arial"/>
          <w:szCs w:val="22"/>
        </w:rPr>
        <w:t xml:space="preserve">, adresa </w:t>
      </w:r>
      <w:r w:rsidR="00F3394D" w:rsidRPr="002C08F2">
        <w:rPr>
          <w:rFonts w:ascii="Arial" w:hAnsi="Arial" w:cs="Arial"/>
          <w:szCs w:val="22"/>
        </w:rPr>
        <w:t>Vodňanská 329, 383 01 Prachatice</w:t>
      </w:r>
      <w:r w:rsidR="00F3394D">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1BE1ABB" w:rsidR="001C4DD2" w:rsidRPr="00764100" w:rsidRDefault="00F3394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1C4DD2" w:rsidRPr="00764100">
        <w:rPr>
          <w:rFonts w:ascii="Arial" w:hAnsi="Arial" w:cs="Arial"/>
          <w:szCs w:val="22"/>
        </w:rPr>
        <w:t xml:space="preserve">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8A96771" w:rsidR="0090447A" w:rsidRPr="00764100" w:rsidRDefault="00F3394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90447A" w:rsidRPr="00764100">
        <w:rPr>
          <w:rFonts w:ascii="Arial" w:hAnsi="Arial" w:cs="Arial"/>
          <w:szCs w:val="22"/>
        </w:rPr>
        <w:t xml:space="preserve">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7877F9FE" w:rsidR="00646EE1" w:rsidRPr="00764100" w:rsidRDefault="0050342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646EE1" w:rsidRPr="00764100">
        <w:rPr>
          <w:rFonts w:ascii="Arial" w:hAnsi="Arial" w:cs="Arial"/>
          <w:szCs w:val="22"/>
        </w:rPr>
        <w:t xml:space="preserve">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55562">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55562">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54D34692"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6CBD80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E2335">
        <w:rPr>
          <w:rFonts w:ascii="Arial" w:eastAsia="Times New Roman" w:hAnsi="Arial" w:cs="Arial"/>
          <w:bCs/>
          <w:lang w:eastAsia="cs-CZ"/>
        </w:rPr>
        <w:t>Prachatice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005623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0E2335">
        <w:rPr>
          <w:rFonts w:ascii="Arial" w:eastAsia="Times New Roman" w:hAnsi="Arial" w:cs="Arial"/>
          <w:bCs/>
          <w:lang w:eastAsia="cs-CZ"/>
        </w:rPr>
        <w:t xml:space="preserve"> Ing. František Šebesta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C1821B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0E2335">
        <w:rPr>
          <w:rFonts w:ascii="Arial" w:eastAsia="Times New Roman" w:hAnsi="Arial" w:cs="Arial"/>
          <w:bCs/>
          <w:lang w:eastAsia="cs-CZ"/>
        </w:rPr>
        <w:t>vedoucí pobočky Prachatice</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750C83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E25231">
        <w:rPr>
          <w:rFonts w:ascii="Arial" w:hAnsi="Arial" w:cs="Arial"/>
          <w:i/>
          <w:iCs/>
        </w:rPr>
        <w:t>l</w:t>
      </w:r>
      <w:r w:rsidRPr="00ED6435">
        <w:rPr>
          <w:rFonts w:ascii="Arial" w:hAnsi="Arial" w:cs="Arial"/>
          <w:i/>
          <w:iCs/>
        </w:rPr>
        <w:t>nit</w:t>
      </w:r>
    </w:p>
    <w:sectPr w:rsidR="001231F2"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EBA8BC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5E3605">
      <w:rPr>
        <w:szCs w:val="16"/>
      </w:rPr>
      <w:t xml:space="preserve"> v katastrálním území</w:t>
    </w:r>
    <w:r w:rsidRPr="001D4BED">
      <w:rPr>
        <w:szCs w:val="16"/>
      </w:rPr>
      <w:t xml:space="preserve"> </w:t>
    </w:r>
    <w:r w:rsidR="00955562">
      <w:rPr>
        <w:szCs w:val="16"/>
      </w:rPr>
      <w:t>Milešice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D0A3ECA" w14:textId="3D17B183" w:rsidR="0095556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Komplexní pozemkové úpravy</w:t>
    </w:r>
    <w:r w:rsidR="003B5E39">
      <w:rPr>
        <w:rFonts w:cs="Arial"/>
        <w:szCs w:val="16"/>
        <w:lang w:val="fr-FR" w:eastAsia="cs-CZ"/>
      </w:rPr>
      <w:t xml:space="preserve"> </w:t>
    </w:r>
    <w:r w:rsidR="003B5E39">
      <w:rPr>
        <w:rFonts w:cs="Arial"/>
        <w:szCs w:val="16"/>
        <w:lang w:val="fr-FR" w:eastAsia="cs-CZ"/>
      </w:rPr>
      <w:t xml:space="preserve">v katastrálním území </w:t>
    </w:r>
    <w:r w:rsidR="00955562">
      <w:rPr>
        <w:rFonts w:cs="Arial"/>
        <w:szCs w:val="16"/>
        <w:lang w:val="fr-FR" w:eastAsia="cs-CZ"/>
      </w:rPr>
      <w:t>Milešice</w:t>
    </w:r>
  </w:p>
  <w:p w14:paraId="54A3D661" w14:textId="77777777" w:rsidR="003B5E39" w:rsidRPr="001D4BED" w:rsidRDefault="003B5E3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6087"/>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183"/>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35"/>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08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814"/>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5E39"/>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42C"/>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605"/>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4D50"/>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6B08"/>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2AEA"/>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22C"/>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702"/>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62"/>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2B"/>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5E33"/>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18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0CE"/>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231"/>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36C"/>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FE4"/>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94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5556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5556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5556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sebest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34</Pages>
  <Words>16390</Words>
  <Characters>96706</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Kučera Jaroslav Ing.</cp:lastModifiedBy>
  <cp:revision>26</cp:revision>
  <cp:lastPrinted>2023-09-08T11:21:00Z</cp:lastPrinted>
  <dcterms:created xsi:type="dcterms:W3CDTF">2024-02-19T14:45:00Z</dcterms:created>
  <dcterms:modified xsi:type="dcterms:W3CDTF">2024-05-20T15:01:00Z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